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4">
      <w:pPr>
        <w:spacing w:after="0" w:lineRule="auto"/>
        <w:jc w:val="center"/>
        <w:rPr>
          <w:rFonts w:ascii="Times New Roman" w:cs="Times New Roman" w:eastAsia="Times New Roman" w:hAnsi="Times New Roman"/>
          <w:color w:val="4472c4"/>
          <w:sz w:val="28"/>
          <w:szCs w:val="28"/>
        </w:rPr>
      </w:pPr>
      <w:r w:rsidDel="00000000" w:rsidR="00000000" w:rsidRPr="00000000">
        <w:rPr>
          <w:rFonts w:ascii="Times New Roman" w:cs="Times New Roman" w:eastAsia="Times New Roman" w:hAnsi="Times New Roman"/>
          <w:color w:val="4472c4"/>
          <w:sz w:val="28"/>
          <w:szCs w:val="28"/>
          <w:rtl w:val="0"/>
        </w:rPr>
        <w:t xml:space="preserve">Guitar Teacher</w:t>
      </w:r>
    </w:p>
    <w:p w:rsidR="00000000" w:rsidDel="00000000" w:rsidP="00000000" w:rsidRDefault="00000000" w:rsidRPr="00000000" w14:paraId="00000005">
      <w:pPr>
        <w:spacing w:after="0" w:lineRule="auto"/>
        <w:jc w:val="center"/>
        <w:rPr>
          <w:rFonts w:ascii="Times New Roman" w:cs="Times New Roman" w:eastAsia="Times New Roman" w:hAnsi="Times New Roman"/>
          <w:b w:val="1"/>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Job Description</w:t>
      </w:r>
      <w:r w:rsidDel="00000000" w:rsidR="00000000" w:rsidRPr="00000000">
        <w:rPr>
          <w:rFonts w:ascii="Times New Roman" w:cs="Times New Roman" w:eastAsia="Times New Roman" w:hAnsi="Times New Roman"/>
          <w:color w:val="262626"/>
          <w:sz w:val="28"/>
          <w:szCs w:val="28"/>
          <w:rtl w:val="0"/>
        </w:rPr>
        <w:br w:type="textWrapping"/>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color="000000" w:space="1" w:sz="4" w:val="single"/>
          <w:left w:color="000000" w:space="4" w:sz="4" w:val="single"/>
          <w:bottom w:color="000000" w:space="1" w:sz="4" w:val="single"/>
          <w:right w:color="000000" w:space="4" w:sz="4" w:val="single"/>
          <w:between w:color="000000" w:space="1" w:sz="4" w:val="single"/>
        </w:pBdr>
        <w:shd w:fill="ffffff" w:val="clear"/>
        <w:spacing w:after="150" w:before="0" w:line="240" w:lineRule="auto"/>
        <w:ind w:left="0" w:right="0" w:firstLine="0"/>
        <w:jc w:val="left"/>
        <w:rPr>
          <w:rFonts w:ascii="Times New Roman" w:cs="Times New Roman" w:eastAsia="Times New Roman" w:hAnsi="Times New Roman"/>
          <w:b w:val="0"/>
          <w:i w:val="0"/>
          <w:smallCaps w:val="0"/>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62626"/>
          <w:sz w:val="24"/>
          <w:szCs w:val="24"/>
          <w:u w:val="none"/>
          <w:shd w:fill="auto" w:val="clear"/>
          <w:vertAlign w:val="baseline"/>
          <w:rtl w:val="0"/>
        </w:rPr>
        <w:t xml:space="preserve">Job Title: </w:t>
      </w:r>
      <w:r w:rsidDel="00000000" w:rsidR="00000000" w:rsidRPr="00000000">
        <w:rPr>
          <w:rFonts w:ascii="Times New Roman" w:cs="Times New Roman" w:eastAsia="Times New Roman" w:hAnsi="Times New Roman"/>
          <w:b w:val="1"/>
          <w:color w:val="262626"/>
          <w:sz w:val="24"/>
          <w:szCs w:val="24"/>
          <w:rtl w:val="0"/>
        </w:rPr>
        <w:t xml:space="preserve">Guitar Teacher</w:t>
      </w:r>
      <w:r w:rsidDel="00000000" w:rsidR="00000000" w:rsidRPr="00000000">
        <w:rPr>
          <w:rFonts w:ascii="Times New Roman" w:cs="Times New Roman" w:eastAsia="Times New Roman" w:hAnsi="Times New Roman"/>
          <w:b w:val="0"/>
          <w:i w:val="0"/>
          <w:smallCaps w:val="0"/>
          <w:strike w:val="0"/>
          <w:color w:val="262626"/>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262626"/>
          <w:sz w:val="24"/>
          <w:szCs w:val="24"/>
          <w:u w:val="none"/>
          <w:shd w:fill="auto" w:val="clear"/>
          <w:vertAlign w:val="baseline"/>
          <w:rtl w:val="0"/>
        </w:rPr>
        <w:t xml:space="preserve">Department: Music</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color="000000" w:space="1" w:sz="4" w:val="single"/>
          <w:left w:color="000000" w:space="4" w:sz="4" w:val="single"/>
          <w:bottom w:color="000000" w:space="1" w:sz="4" w:val="single"/>
          <w:right w:color="000000" w:space="4" w:sz="4" w:val="single"/>
          <w:between w:color="000000" w:space="1" w:sz="4" w:val="single"/>
        </w:pBdr>
        <w:shd w:fill="ffffff" w:val="clear"/>
        <w:spacing w:after="150" w:before="0" w:line="240" w:lineRule="auto"/>
        <w:ind w:left="0" w:right="0" w:firstLine="0"/>
        <w:jc w:val="left"/>
        <w:rPr>
          <w:rFonts w:ascii="Times New Roman" w:cs="Times New Roman" w:eastAsia="Times New Roman" w:hAnsi="Times New Roman"/>
          <w:b w:val="0"/>
          <w:i w:val="0"/>
          <w:smallCaps w:val="0"/>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62626"/>
          <w:sz w:val="24"/>
          <w:szCs w:val="24"/>
          <w:u w:val="none"/>
          <w:shd w:fill="auto" w:val="clear"/>
          <w:vertAlign w:val="baseline"/>
          <w:rtl w:val="0"/>
        </w:rPr>
        <w:t xml:space="preserve">Reports to:</w:t>
      </w:r>
      <w:r w:rsidDel="00000000" w:rsidR="00000000" w:rsidRPr="00000000">
        <w:rPr>
          <w:rFonts w:ascii="Times New Roman" w:cs="Times New Roman" w:eastAsia="Times New Roman" w:hAnsi="Times New Roman"/>
          <w:b w:val="0"/>
          <w:i w:val="0"/>
          <w:smallCaps w:val="0"/>
          <w:strike w:val="0"/>
          <w:color w:val="262626"/>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262626"/>
          <w:sz w:val="24"/>
          <w:szCs w:val="24"/>
          <w:u w:val="none"/>
          <w:shd w:fill="auto" w:val="clear"/>
          <w:vertAlign w:val="baseline"/>
          <w:rtl w:val="0"/>
        </w:rPr>
        <w:t xml:space="preserve">Effective Date:</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color="000000" w:space="1" w:sz="4" w:val="single"/>
          <w:left w:color="000000" w:space="4" w:sz="4" w:val="single"/>
          <w:bottom w:color="000000" w:space="1" w:sz="4" w:val="single"/>
          <w:right w:color="000000" w:space="4" w:sz="4" w:val="single"/>
          <w:between w:color="000000" w:space="1" w:sz="4" w:val="single"/>
        </w:pBdr>
        <w:shd w:fill="ffffff" w:val="clear"/>
        <w:spacing w:after="150" w:before="0" w:line="240" w:lineRule="auto"/>
        <w:ind w:left="0" w:right="0" w:firstLine="0"/>
        <w:jc w:val="left"/>
        <w:rPr>
          <w:rFonts w:ascii="Times New Roman" w:cs="Times New Roman" w:eastAsia="Times New Roman" w:hAnsi="Times New Roman"/>
          <w:b w:val="1"/>
          <w:i w:val="0"/>
          <w:smallCaps w:val="0"/>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62626"/>
          <w:sz w:val="24"/>
          <w:szCs w:val="24"/>
          <w:u w:val="none"/>
          <w:shd w:fill="auto" w:val="clear"/>
          <w:vertAlign w:val="baseline"/>
          <w:rtl w:val="0"/>
        </w:rPr>
        <w:t xml:space="preserve">Location: </w:t>
      </w:r>
      <w:r w:rsidDel="00000000" w:rsidR="00000000" w:rsidRPr="00000000">
        <w:rPr>
          <w:rFonts w:ascii="Times New Roman" w:cs="Times New Roman" w:eastAsia="Times New Roman" w:hAnsi="Times New Roman"/>
          <w:b w:val="0"/>
          <w:i w:val="0"/>
          <w:smallCaps w:val="0"/>
          <w:strike w:val="0"/>
          <w:color w:val="262626"/>
          <w:sz w:val="24"/>
          <w:szCs w:val="24"/>
          <w:u w:val="none"/>
          <w:shd w:fill="auto" w:val="clear"/>
          <w:vertAlign w:val="baseline"/>
          <w:rtl w:val="0"/>
        </w:rPr>
        <w:t xml:space="preserve">Ooty, TN, India</w:t>
      </w:r>
      <w:r w:rsidDel="00000000" w:rsidR="00000000" w:rsidRPr="00000000">
        <w:rPr>
          <w:rtl w:val="0"/>
        </w:rPr>
      </w:r>
    </w:p>
    <w:tbl>
      <w:tblPr>
        <w:tblStyle w:val="Table1"/>
        <w:tblW w:w="9289.0" w:type="dxa"/>
        <w:jc w:val="left"/>
        <w:tblInd w:w="-14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89"/>
        <w:tblGridChange w:id="0">
          <w:tblGrid>
            <w:gridCol w:w="9289"/>
          </w:tblGrid>
        </w:tblGridChange>
      </w:tblGrid>
      <w:tr>
        <w:trPr>
          <w:cantSplit w:val="0"/>
          <w:trHeight w:val="482" w:hRule="atLeast"/>
          <w:tblHeader w:val="0"/>
        </w:trPr>
        <w:tc>
          <w:tcPr/>
          <w:p w:rsidR="00000000" w:rsidDel="00000000" w:rsidP="00000000" w:rsidRDefault="00000000" w:rsidRPr="00000000" w14:paraId="00000009">
            <w:pPr>
              <w:rPr>
                <w:rFonts w:ascii="Times New Roman" w:cs="Times New Roman" w:eastAsia="Times New Roman" w:hAnsi="Times New Roman"/>
                <w:b w:val="1"/>
                <w:color w:val="262626"/>
                <w:sz w:val="24"/>
                <w:szCs w:val="24"/>
                <w:highlight w:val="white"/>
              </w:rPr>
            </w:pPr>
            <w:bookmarkStart w:colFirst="0" w:colLast="0" w:name="_heading=h.gjdgxs" w:id="0"/>
            <w:bookmarkEnd w:id="0"/>
            <w:r w:rsidDel="00000000" w:rsidR="00000000" w:rsidRPr="00000000">
              <w:rPr>
                <w:rFonts w:ascii="Times New Roman" w:cs="Times New Roman" w:eastAsia="Times New Roman" w:hAnsi="Times New Roman"/>
                <w:b w:val="1"/>
                <w:color w:val="262626"/>
                <w:sz w:val="24"/>
                <w:szCs w:val="24"/>
                <w:highlight w:val="white"/>
                <w:rtl w:val="0"/>
              </w:rPr>
              <w:t xml:space="preserve">About Hebron: </w:t>
            </w:r>
            <w:r w:rsidDel="00000000" w:rsidR="00000000" w:rsidRPr="00000000">
              <w:rPr>
                <w:rFonts w:ascii="Times New Roman" w:cs="Times New Roman" w:eastAsia="Times New Roman" w:hAnsi="Times New Roman"/>
                <w:color w:val="262626"/>
                <w:sz w:val="24"/>
                <w:szCs w:val="24"/>
                <w:highlight w:val="white"/>
                <w:rtl w:val="0"/>
              </w:rPr>
              <w:t xml:space="preserve">Established in 1899, Hebron School is an independently managed, multicultural international, co-educational residential school. Hebron School broadly follows the structure of the English National Curriculum, culminating in the International General Certificate of Secondary Education examinations (Standard 11), and the General Certificate of Education Advanced Level - AS examinations (Standard 12) and A2 (Standard 13). The school situated in Ooty, adjacent to the Botanical Garden is a lively, busy community in which gifts and talents of both staff and students have ample opportunity for expression and development.</w:t>
            </w:r>
            <w:r w:rsidDel="00000000" w:rsidR="00000000" w:rsidRPr="00000000">
              <w:rPr>
                <w:rtl w:val="0"/>
              </w:rPr>
            </w:r>
          </w:p>
        </w:tc>
      </w:tr>
    </w:tbl>
    <w:p w:rsidR="00000000" w:rsidDel="00000000" w:rsidP="00000000" w:rsidRDefault="00000000" w:rsidRPr="00000000" w14:paraId="0000000A">
      <w:pPr>
        <w:rPr>
          <w:rFonts w:ascii="Times New Roman" w:cs="Times New Roman" w:eastAsia="Times New Roman" w:hAnsi="Times New Roman"/>
          <w:b w:val="1"/>
          <w:color w:val="262626"/>
          <w:sz w:val="24"/>
          <w:szCs w:val="24"/>
        </w:rPr>
      </w:pPr>
      <w:r w:rsidDel="00000000" w:rsidR="00000000" w:rsidRPr="00000000">
        <w:rPr>
          <w:rtl w:val="0"/>
        </w:rPr>
      </w:r>
    </w:p>
    <w:tbl>
      <w:tblPr>
        <w:tblStyle w:val="Table2"/>
        <w:tblW w:w="9289.0" w:type="dxa"/>
        <w:jc w:val="left"/>
        <w:tblInd w:w="-14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89"/>
        <w:tblGridChange w:id="0">
          <w:tblGrid>
            <w:gridCol w:w="9289"/>
          </w:tblGrid>
        </w:tblGridChange>
      </w:tblGrid>
      <w:tr>
        <w:trPr>
          <w:cantSplit w:val="0"/>
          <w:trHeight w:val="482" w:hRule="atLeast"/>
          <w:tblHeader w:val="0"/>
        </w:trPr>
        <w:tc>
          <w:tcPr/>
          <w:p w:rsidR="00000000" w:rsidDel="00000000" w:rsidP="00000000" w:rsidRDefault="00000000" w:rsidRPr="00000000" w14:paraId="0000000B">
            <w:pPr>
              <w:rPr>
                <w:rFonts w:ascii="Times New Roman" w:cs="Times New Roman" w:eastAsia="Times New Roman" w:hAnsi="Times New Roman"/>
                <w:b w:val="1"/>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Job Summary:</w:t>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i w:val="0"/>
                <w:smallCaps w:val="0"/>
                <w:strike w:val="0"/>
                <w:color w:val="262626"/>
                <w:sz w:val="24"/>
                <w:szCs w:val="24"/>
                <w:highlight w:val="white"/>
                <w:vertAlign w:val="baseline"/>
              </w:rPr>
            </w:pPr>
            <w:r w:rsidDel="00000000" w:rsidR="00000000" w:rsidRPr="00000000">
              <w:rPr>
                <w:rFonts w:ascii="Times New Roman" w:cs="Times New Roman" w:eastAsia="Times New Roman" w:hAnsi="Times New Roman"/>
                <w:color w:val="262626"/>
                <w:sz w:val="24"/>
                <w:szCs w:val="24"/>
                <w:highlight w:val="white"/>
                <w:rtl w:val="0"/>
              </w:rPr>
              <w:t xml:space="preserve">We are seeking a passionate and dedicated drum teacher to join the music department. The ideal candidate will provide individual acoustic and electric guitar instruction, support bands, and organise musical productions. In addition to teaching guitar techniques and rhythm, the role includes preparing students for internal and external exams such as ABRSM or Trinity. As part of our boarding school community, the teacher will also be involved in dormitory responsibilities and Christian activities.</w:t>
            </w:r>
            <w:r w:rsidDel="00000000" w:rsidR="00000000" w:rsidRPr="00000000">
              <w:rPr>
                <w:rtl w:val="0"/>
              </w:rPr>
            </w:r>
          </w:p>
        </w:tc>
      </w:tr>
    </w:tbl>
    <w:p w:rsidR="00000000" w:rsidDel="00000000" w:rsidP="00000000" w:rsidRDefault="00000000" w:rsidRPr="00000000" w14:paraId="0000000D">
      <w:pPr>
        <w:rPr>
          <w:rFonts w:ascii="Times New Roman" w:cs="Times New Roman" w:eastAsia="Times New Roman" w:hAnsi="Times New Roman"/>
          <w:b w:val="1"/>
          <w:color w:val="262626"/>
          <w:sz w:val="24"/>
          <w:szCs w:val="24"/>
          <w:highlight w:val="white"/>
        </w:rPr>
      </w:pPr>
      <w:r w:rsidDel="00000000" w:rsidR="00000000" w:rsidRPr="00000000">
        <w:rPr>
          <w:rtl w:val="0"/>
        </w:rPr>
      </w:r>
    </w:p>
    <w:tbl>
      <w:tblPr>
        <w:tblStyle w:val="Table3"/>
        <w:tblW w:w="9289.0" w:type="dxa"/>
        <w:jc w:val="left"/>
        <w:tblInd w:w="-14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89"/>
        <w:tblGridChange w:id="0">
          <w:tblGrid>
            <w:gridCol w:w="9289"/>
          </w:tblGrid>
        </w:tblGridChange>
      </w:tblGrid>
      <w:tr>
        <w:trPr>
          <w:cantSplit w:val="0"/>
          <w:trHeight w:val="482" w:hRule="atLeast"/>
          <w:tblHeader w:val="0"/>
        </w:trPr>
        <w:tc>
          <w:tcPr/>
          <w:p w:rsidR="00000000" w:rsidDel="00000000" w:rsidP="00000000" w:rsidRDefault="00000000" w:rsidRPr="00000000" w14:paraId="0000000E">
            <w:pPr>
              <w:rPr>
                <w:rFonts w:ascii="Times New Roman" w:cs="Times New Roman" w:eastAsia="Times New Roman" w:hAnsi="Times New Roman"/>
                <w:b w:val="1"/>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Responsibilities:</w:t>
            </w:r>
          </w:p>
          <w:p w:rsidR="00000000" w:rsidDel="00000000" w:rsidP="00000000" w:rsidRDefault="00000000" w:rsidRPr="00000000" w14:paraId="0000000F">
            <w:pPr>
              <w:numPr>
                <w:ilvl w:val="0"/>
                <w:numId w:val="1"/>
              </w:numPr>
              <w:spacing w:after="160" w:line="259" w:lineRule="auto"/>
              <w:ind w:left="720" w:hanging="360"/>
              <w:rPr>
                <w:rFonts w:ascii="Times New Roman" w:cs="Times New Roman" w:eastAsia="Times New Roman" w:hAnsi="Times New Roman"/>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Deliver Guitar Instruction:</w:t>
            </w:r>
            <w:r w:rsidDel="00000000" w:rsidR="00000000" w:rsidRPr="00000000">
              <w:rPr>
                <w:rFonts w:ascii="Times New Roman" w:cs="Times New Roman" w:eastAsia="Times New Roman" w:hAnsi="Times New Roman"/>
                <w:color w:val="262626"/>
                <w:sz w:val="24"/>
                <w:szCs w:val="24"/>
                <w:highlight w:val="white"/>
                <w:rtl w:val="0"/>
              </w:rPr>
              <w:t xml:space="preserve"> Teach individual and group lessons on acoustic and electric guitar to students across a range of skill levels.</w:t>
            </w:r>
          </w:p>
          <w:p w:rsidR="00000000" w:rsidDel="00000000" w:rsidP="00000000" w:rsidRDefault="00000000" w:rsidRPr="00000000" w14:paraId="00000010">
            <w:pPr>
              <w:numPr>
                <w:ilvl w:val="0"/>
                <w:numId w:val="1"/>
              </w:numPr>
              <w:spacing w:after="160" w:line="259" w:lineRule="auto"/>
              <w:ind w:left="720" w:hanging="360"/>
              <w:rPr>
                <w:rFonts w:ascii="Times New Roman" w:cs="Times New Roman" w:eastAsia="Times New Roman" w:hAnsi="Times New Roman"/>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Exam Preparation:</w:t>
            </w:r>
            <w:r w:rsidDel="00000000" w:rsidR="00000000" w:rsidRPr="00000000">
              <w:rPr>
                <w:rFonts w:ascii="Times New Roman" w:cs="Times New Roman" w:eastAsia="Times New Roman" w:hAnsi="Times New Roman"/>
                <w:color w:val="262626"/>
                <w:sz w:val="24"/>
                <w:szCs w:val="24"/>
                <w:highlight w:val="white"/>
                <w:rtl w:val="0"/>
              </w:rPr>
              <w:t xml:space="preserve"> Prepare students for graded music exams with ABRSM or Trinity as appropriate.</w:t>
            </w:r>
          </w:p>
          <w:p w:rsidR="00000000" w:rsidDel="00000000" w:rsidP="00000000" w:rsidRDefault="00000000" w:rsidRPr="00000000" w14:paraId="00000011">
            <w:pPr>
              <w:numPr>
                <w:ilvl w:val="0"/>
                <w:numId w:val="1"/>
              </w:numPr>
              <w:spacing w:after="160" w:line="259" w:lineRule="auto"/>
              <w:ind w:left="720" w:hanging="360"/>
              <w:rPr>
                <w:rFonts w:ascii="Times New Roman" w:cs="Times New Roman" w:eastAsia="Times New Roman" w:hAnsi="Times New Roman"/>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Band Support:</w:t>
            </w:r>
            <w:r w:rsidDel="00000000" w:rsidR="00000000" w:rsidRPr="00000000">
              <w:rPr>
                <w:rFonts w:ascii="Times New Roman" w:cs="Times New Roman" w:eastAsia="Times New Roman" w:hAnsi="Times New Roman"/>
                <w:color w:val="262626"/>
                <w:sz w:val="24"/>
                <w:szCs w:val="24"/>
                <w:highlight w:val="white"/>
                <w:rtl w:val="0"/>
              </w:rPr>
              <w:t xml:space="preserve"> Work collaboratively with student bands, focusing on performance coaching, repertoire development, and rehearsal techniques.</w:t>
            </w:r>
          </w:p>
          <w:p w:rsidR="00000000" w:rsidDel="00000000" w:rsidP="00000000" w:rsidRDefault="00000000" w:rsidRPr="00000000" w14:paraId="00000012">
            <w:pPr>
              <w:numPr>
                <w:ilvl w:val="0"/>
                <w:numId w:val="1"/>
              </w:numPr>
              <w:spacing w:after="160" w:line="259" w:lineRule="auto"/>
              <w:ind w:left="720" w:hanging="360"/>
              <w:rPr>
                <w:rFonts w:ascii="Times New Roman" w:cs="Times New Roman" w:eastAsia="Times New Roman" w:hAnsi="Times New Roman"/>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Enrichment Activities:</w:t>
            </w:r>
            <w:r w:rsidDel="00000000" w:rsidR="00000000" w:rsidRPr="00000000">
              <w:rPr>
                <w:rFonts w:ascii="Times New Roman" w:cs="Times New Roman" w:eastAsia="Times New Roman" w:hAnsi="Times New Roman"/>
                <w:color w:val="262626"/>
                <w:sz w:val="24"/>
                <w:szCs w:val="24"/>
                <w:highlight w:val="white"/>
                <w:rtl w:val="0"/>
              </w:rPr>
              <w:t xml:space="preserve"> Support and lead extracurricular music activities, such as guitar clubs, jam sessions, or ensemble rehearsals.</w:t>
            </w:r>
          </w:p>
          <w:p w:rsidR="00000000" w:rsidDel="00000000" w:rsidP="00000000" w:rsidRDefault="00000000" w:rsidRPr="00000000" w14:paraId="00000013">
            <w:pPr>
              <w:numPr>
                <w:ilvl w:val="0"/>
                <w:numId w:val="1"/>
              </w:numPr>
              <w:spacing w:after="160" w:line="259" w:lineRule="auto"/>
              <w:ind w:left="720" w:hanging="360"/>
              <w:rPr>
                <w:rFonts w:ascii="Times New Roman" w:cs="Times New Roman" w:eastAsia="Times New Roman" w:hAnsi="Times New Roman"/>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Musical Productions:</w:t>
            </w:r>
            <w:r w:rsidDel="00000000" w:rsidR="00000000" w:rsidRPr="00000000">
              <w:rPr>
                <w:rFonts w:ascii="Times New Roman" w:cs="Times New Roman" w:eastAsia="Times New Roman" w:hAnsi="Times New Roman"/>
                <w:color w:val="262626"/>
                <w:sz w:val="24"/>
                <w:szCs w:val="24"/>
                <w:highlight w:val="white"/>
                <w:rtl w:val="0"/>
              </w:rPr>
              <w:t xml:space="preserve"> Assist with the musical direction and performance aspects of school productions, where guitar is required.</w:t>
            </w:r>
          </w:p>
          <w:p w:rsidR="00000000" w:rsidDel="00000000" w:rsidP="00000000" w:rsidRDefault="00000000" w:rsidRPr="00000000" w14:paraId="00000014">
            <w:pPr>
              <w:numPr>
                <w:ilvl w:val="0"/>
                <w:numId w:val="1"/>
              </w:numPr>
              <w:spacing w:after="160" w:line="259" w:lineRule="auto"/>
              <w:ind w:left="720" w:hanging="360"/>
              <w:rPr>
                <w:rFonts w:ascii="Times New Roman" w:cs="Times New Roman" w:eastAsia="Times New Roman" w:hAnsi="Times New Roman"/>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Curriculum Contribution:</w:t>
            </w:r>
            <w:r w:rsidDel="00000000" w:rsidR="00000000" w:rsidRPr="00000000">
              <w:rPr>
                <w:rFonts w:ascii="Times New Roman" w:cs="Times New Roman" w:eastAsia="Times New Roman" w:hAnsi="Times New Roman"/>
                <w:color w:val="262626"/>
                <w:sz w:val="24"/>
                <w:szCs w:val="24"/>
                <w:highlight w:val="white"/>
                <w:rtl w:val="0"/>
              </w:rPr>
              <w:t xml:space="preserve"> Contribute to the development of teaching resources and support GCSE and Alevel composition and practical recordings.</w:t>
            </w:r>
          </w:p>
          <w:p w:rsidR="00000000" w:rsidDel="00000000" w:rsidP="00000000" w:rsidRDefault="00000000" w:rsidRPr="00000000" w14:paraId="00000015">
            <w:pPr>
              <w:numPr>
                <w:ilvl w:val="0"/>
                <w:numId w:val="1"/>
              </w:numPr>
              <w:spacing w:after="160" w:line="259" w:lineRule="auto"/>
              <w:ind w:left="720" w:hanging="360"/>
              <w:rPr>
                <w:rFonts w:ascii="Times New Roman" w:cs="Times New Roman" w:eastAsia="Times New Roman" w:hAnsi="Times New Roman"/>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Professional Development:</w:t>
            </w:r>
            <w:r w:rsidDel="00000000" w:rsidR="00000000" w:rsidRPr="00000000">
              <w:rPr>
                <w:rFonts w:ascii="Times New Roman" w:cs="Times New Roman" w:eastAsia="Times New Roman" w:hAnsi="Times New Roman"/>
                <w:color w:val="262626"/>
                <w:sz w:val="24"/>
                <w:szCs w:val="24"/>
                <w:highlight w:val="white"/>
                <w:rtl w:val="0"/>
              </w:rPr>
              <w:t xml:space="preserve"> Engage in ongoing professional learning and contribute positively to departmental meetings and initiatives.</w:t>
            </w:r>
            <w:r w:rsidDel="00000000" w:rsidR="00000000" w:rsidRPr="00000000">
              <w:rPr>
                <w:rtl w:val="0"/>
              </w:rPr>
            </w:r>
          </w:p>
        </w:tc>
      </w:tr>
    </w:tbl>
    <w:p w:rsidR="00000000" w:rsidDel="00000000" w:rsidP="00000000" w:rsidRDefault="00000000" w:rsidRPr="00000000" w14:paraId="00000016">
      <w:pPr>
        <w:rPr>
          <w:rFonts w:ascii="Times New Roman" w:cs="Times New Roman" w:eastAsia="Times New Roman" w:hAnsi="Times New Roman"/>
          <w:b w:val="1"/>
          <w:color w:val="262626"/>
          <w:sz w:val="24"/>
          <w:szCs w:val="24"/>
          <w:highlight w:val="white"/>
        </w:rPr>
      </w:pPr>
      <w:r w:rsidDel="00000000" w:rsidR="00000000" w:rsidRPr="00000000">
        <w:rPr>
          <w:rtl w:val="0"/>
        </w:rPr>
      </w:r>
    </w:p>
    <w:tbl>
      <w:tblPr>
        <w:tblStyle w:val="Table4"/>
        <w:tblW w:w="9289.0" w:type="dxa"/>
        <w:jc w:val="left"/>
        <w:tblInd w:w="-14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89"/>
        <w:tblGridChange w:id="0">
          <w:tblGrid>
            <w:gridCol w:w="9289"/>
          </w:tblGrid>
        </w:tblGridChange>
      </w:tblGrid>
      <w:tr>
        <w:trPr>
          <w:cantSplit w:val="0"/>
          <w:trHeight w:val="482" w:hRule="atLeast"/>
          <w:tblHeader w:val="0"/>
        </w:trPr>
        <w:tc>
          <w:tcPr/>
          <w:p w:rsidR="00000000" w:rsidDel="00000000" w:rsidP="00000000" w:rsidRDefault="00000000" w:rsidRPr="00000000" w14:paraId="00000017">
            <w:pPr>
              <w:rPr>
                <w:rFonts w:ascii="Times New Roman" w:cs="Times New Roman" w:eastAsia="Times New Roman" w:hAnsi="Times New Roman"/>
                <w:b w:val="1"/>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Requirements and Preferences:</w:t>
            </w:r>
          </w:p>
          <w:p w:rsidR="00000000" w:rsidDel="00000000" w:rsidP="00000000" w:rsidRDefault="00000000" w:rsidRPr="00000000" w14:paraId="00000018">
            <w:pPr>
              <w:numPr>
                <w:ilvl w:val="0"/>
                <w:numId w:val="1"/>
              </w:numPr>
              <w:spacing w:after="200" w:line="276" w:lineRule="auto"/>
              <w:ind w:left="720" w:hanging="360"/>
              <w:rPr>
                <w:rFonts w:ascii="Times New Roman" w:cs="Times New Roman" w:eastAsia="Times New Roman" w:hAnsi="Times New Roman"/>
                <w:color w:val="262626"/>
                <w:sz w:val="24"/>
                <w:szCs w:val="24"/>
                <w:highlight w:val="white"/>
                <w:u w:val="none"/>
              </w:rPr>
            </w:pPr>
            <w:r w:rsidDel="00000000" w:rsidR="00000000" w:rsidRPr="00000000">
              <w:rPr>
                <w:rFonts w:ascii="Times New Roman" w:cs="Times New Roman" w:eastAsia="Times New Roman" w:hAnsi="Times New Roman"/>
                <w:color w:val="262626"/>
                <w:sz w:val="24"/>
                <w:szCs w:val="24"/>
                <w:highlight w:val="white"/>
                <w:rtl w:val="0"/>
              </w:rPr>
              <w:t xml:space="preserve">Bachelor's degree (or higher) in Music, Guitar, Music Education, or a related field (highly preferred)</w:t>
            </w:r>
            <w:r w:rsidDel="00000000" w:rsidR="00000000" w:rsidRPr="00000000">
              <w:rPr>
                <w:rtl w:val="0"/>
              </w:rPr>
            </w:r>
          </w:p>
          <w:p w:rsidR="00000000" w:rsidDel="00000000" w:rsidP="00000000" w:rsidRDefault="00000000" w:rsidRPr="00000000" w14:paraId="00000019">
            <w:pPr>
              <w:numPr>
                <w:ilvl w:val="0"/>
                <w:numId w:val="1"/>
              </w:numPr>
              <w:spacing w:after="160" w:line="259" w:lineRule="auto"/>
              <w:ind w:left="720" w:hanging="360"/>
              <w:rPr>
                <w:rFonts w:ascii="Times New Roman" w:cs="Times New Roman" w:eastAsia="Times New Roman" w:hAnsi="Times New Roman"/>
                <w:color w:val="262626"/>
                <w:sz w:val="24"/>
                <w:szCs w:val="24"/>
                <w:highlight w:val="white"/>
              </w:rPr>
            </w:pPr>
            <w:r w:rsidDel="00000000" w:rsidR="00000000" w:rsidRPr="00000000">
              <w:rPr>
                <w:rFonts w:ascii="Times New Roman" w:cs="Times New Roman" w:eastAsia="Times New Roman" w:hAnsi="Times New Roman"/>
                <w:color w:val="262626"/>
                <w:sz w:val="24"/>
                <w:szCs w:val="24"/>
                <w:highlight w:val="white"/>
                <w:rtl w:val="0"/>
              </w:rPr>
              <w:t xml:space="preserve">Experience in teaching or playing guitar, with a strong understanding of notes and rhythm</w:t>
            </w:r>
          </w:p>
          <w:p w:rsidR="00000000" w:rsidDel="00000000" w:rsidP="00000000" w:rsidRDefault="00000000" w:rsidRPr="00000000" w14:paraId="0000001A">
            <w:pPr>
              <w:numPr>
                <w:ilvl w:val="0"/>
                <w:numId w:val="1"/>
              </w:numPr>
              <w:spacing w:after="160" w:line="259" w:lineRule="auto"/>
              <w:ind w:left="720" w:hanging="360"/>
              <w:rPr>
                <w:rFonts w:ascii="Times New Roman" w:cs="Times New Roman" w:eastAsia="Times New Roman" w:hAnsi="Times New Roman"/>
                <w:color w:val="262626"/>
                <w:sz w:val="24"/>
                <w:szCs w:val="24"/>
                <w:highlight w:val="white"/>
              </w:rPr>
            </w:pPr>
            <w:r w:rsidDel="00000000" w:rsidR="00000000" w:rsidRPr="00000000">
              <w:rPr>
                <w:rFonts w:ascii="Times New Roman" w:cs="Times New Roman" w:eastAsia="Times New Roman" w:hAnsi="Times New Roman"/>
                <w:color w:val="262626"/>
                <w:sz w:val="24"/>
                <w:szCs w:val="24"/>
                <w:highlight w:val="white"/>
                <w:rtl w:val="0"/>
              </w:rPr>
              <w:t xml:space="preserve">Familiarity with music examination systems such as ABRSM or Trinity</w:t>
            </w:r>
          </w:p>
          <w:p w:rsidR="00000000" w:rsidDel="00000000" w:rsidP="00000000" w:rsidRDefault="00000000" w:rsidRPr="00000000" w14:paraId="0000001B">
            <w:pPr>
              <w:numPr>
                <w:ilvl w:val="0"/>
                <w:numId w:val="1"/>
              </w:numPr>
              <w:spacing w:after="160" w:line="259" w:lineRule="auto"/>
              <w:ind w:left="720" w:hanging="360"/>
              <w:rPr>
                <w:rFonts w:ascii="Times New Roman" w:cs="Times New Roman" w:eastAsia="Times New Roman" w:hAnsi="Times New Roman"/>
                <w:color w:val="262626"/>
                <w:sz w:val="24"/>
                <w:szCs w:val="24"/>
                <w:highlight w:val="white"/>
              </w:rPr>
            </w:pPr>
            <w:r w:rsidDel="00000000" w:rsidR="00000000" w:rsidRPr="00000000">
              <w:rPr>
                <w:rFonts w:ascii="Times New Roman" w:cs="Times New Roman" w:eastAsia="Times New Roman" w:hAnsi="Times New Roman"/>
                <w:color w:val="262626"/>
                <w:sz w:val="24"/>
                <w:szCs w:val="24"/>
                <w:highlight w:val="white"/>
                <w:rtl w:val="0"/>
              </w:rPr>
              <w:t xml:space="preserve">A collaborative and flexible mindset, open to learning from a diverse team of music educators</w:t>
            </w:r>
          </w:p>
        </w:tc>
      </w:tr>
    </w:tbl>
    <w:p w:rsidR="00000000" w:rsidDel="00000000" w:rsidP="00000000" w:rsidRDefault="00000000" w:rsidRPr="00000000" w14:paraId="0000001C">
      <w:pPr>
        <w:rPr>
          <w:rFonts w:ascii="Times New Roman" w:cs="Times New Roman" w:eastAsia="Times New Roman" w:hAnsi="Times New Roman"/>
          <w:b w:val="1"/>
          <w:color w:val="262626"/>
          <w:sz w:val="24"/>
          <w:szCs w:val="24"/>
        </w:rPr>
      </w:pPr>
      <w:r w:rsidDel="00000000" w:rsidR="00000000" w:rsidRPr="00000000">
        <w:rPr>
          <w:rtl w:val="0"/>
        </w:rPr>
      </w:r>
    </w:p>
    <w:tbl>
      <w:tblPr>
        <w:tblStyle w:val="Table5"/>
        <w:tblW w:w="9289.0" w:type="dxa"/>
        <w:jc w:val="left"/>
        <w:tblInd w:w="-14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89"/>
        <w:tblGridChange w:id="0">
          <w:tblGrid>
            <w:gridCol w:w="9289"/>
          </w:tblGrid>
        </w:tblGridChange>
      </w:tblGrid>
      <w:tr>
        <w:trPr>
          <w:cantSplit w:val="0"/>
          <w:trHeight w:val="482" w:hRule="atLeast"/>
          <w:tblHeader w:val="0"/>
        </w:trPr>
        <w:tc>
          <w:tcPr/>
          <w:p w:rsidR="00000000" w:rsidDel="00000000" w:rsidP="00000000" w:rsidRDefault="00000000" w:rsidRPr="00000000" w14:paraId="0000001D">
            <w:pPr>
              <w:rPr>
                <w:rFonts w:ascii="Times New Roman" w:cs="Times New Roman" w:eastAsia="Times New Roman" w:hAnsi="Times New Roman"/>
                <w:b w:val="1"/>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Benefits:</w:t>
            </w:r>
          </w:p>
          <w:p w:rsidR="00000000" w:rsidDel="00000000" w:rsidP="00000000" w:rsidRDefault="00000000" w:rsidRPr="00000000" w14:paraId="0000001E">
            <w:pPr>
              <w:numPr>
                <w:ilvl w:val="0"/>
                <w:numId w:val="1"/>
              </w:numPr>
              <w:spacing w:after="160" w:line="259" w:lineRule="auto"/>
              <w:ind w:left="720" w:hanging="360"/>
              <w:rPr>
                <w:rFonts w:ascii="Times New Roman" w:cs="Times New Roman" w:eastAsia="Times New Roman" w:hAnsi="Times New Roman"/>
                <w:color w:val="262626"/>
                <w:sz w:val="24"/>
                <w:szCs w:val="24"/>
              </w:rPr>
            </w:pPr>
            <w:r w:rsidDel="00000000" w:rsidR="00000000" w:rsidRPr="00000000">
              <w:rPr>
                <w:rtl w:val="0"/>
              </w:rPr>
            </w:r>
          </w:p>
        </w:tc>
      </w:tr>
    </w:tbl>
    <w:p w:rsidR="00000000" w:rsidDel="00000000" w:rsidP="00000000" w:rsidRDefault="00000000" w:rsidRPr="00000000" w14:paraId="0000001F">
      <w:pPr>
        <w:rPr>
          <w:rFonts w:ascii="Times New Roman" w:cs="Times New Roman" w:eastAsia="Times New Roman" w:hAnsi="Times New Roman"/>
          <w:b w:val="1"/>
          <w:color w:val="262626"/>
          <w:sz w:val="24"/>
          <w:szCs w:val="24"/>
        </w:rPr>
      </w:pPr>
      <w:r w:rsidDel="00000000" w:rsidR="00000000" w:rsidRPr="00000000">
        <w:rPr>
          <w:rtl w:val="0"/>
        </w:rPr>
      </w:r>
    </w:p>
    <w:tbl>
      <w:tblPr>
        <w:tblStyle w:val="Table6"/>
        <w:tblW w:w="9289.0" w:type="dxa"/>
        <w:jc w:val="left"/>
        <w:tblInd w:w="-14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89"/>
        <w:tblGridChange w:id="0">
          <w:tblGrid>
            <w:gridCol w:w="9289"/>
          </w:tblGrid>
        </w:tblGridChange>
      </w:tblGrid>
      <w:tr>
        <w:trPr>
          <w:cantSplit w:val="0"/>
          <w:trHeight w:val="482" w:hRule="atLeast"/>
          <w:tblHeader w:val="0"/>
        </w:trPr>
        <w:tc>
          <w:tcPr/>
          <w:p w:rsidR="00000000" w:rsidDel="00000000" w:rsidP="00000000" w:rsidRDefault="00000000" w:rsidRPr="00000000" w14:paraId="00000020">
            <w:pPr>
              <w:rPr>
                <w:rFonts w:ascii="Times New Roman" w:cs="Times New Roman" w:eastAsia="Times New Roman" w:hAnsi="Times New Roman"/>
                <w:b w:val="1"/>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Other information (if any):</w:t>
            </w:r>
          </w:p>
          <w:p w:rsidR="00000000" w:rsidDel="00000000" w:rsidP="00000000" w:rsidRDefault="00000000" w:rsidRPr="00000000" w14:paraId="0000002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0"/>
                <w:smallCaps w:val="0"/>
                <w:strike w:val="0"/>
                <w:color w:val="262626"/>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22">
      <w:pPr>
        <w:rPr>
          <w:rFonts w:ascii="Times New Roman" w:cs="Times New Roman" w:eastAsia="Times New Roman" w:hAnsi="Times New Roman"/>
          <w:b w:val="1"/>
          <w:color w:val="262626"/>
          <w:sz w:val="24"/>
          <w:szCs w:val="24"/>
        </w:rPr>
      </w:pPr>
      <w:r w:rsidDel="00000000" w:rsidR="00000000" w:rsidRPr="00000000">
        <w:rPr>
          <w:rtl w:val="0"/>
        </w:rPr>
      </w:r>
    </w:p>
    <w:tbl>
      <w:tblPr>
        <w:tblStyle w:val="Table7"/>
        <w:tblW w:w="9289.0" w:type="dxa"/>
        <w:jc w:val="left"/>
        <w:tblInd w:w="-14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89"/>
        <w:tblGridChange w:id="0">
          <w:tblGrid>
            <w:gridCol w:w="9289"/>
          </w:tblGrid>
        </w:tblGridChange>
      </w:tblGrid>
      <w:tr>
        <w:trPr>
          <w:cantSplit w:val="0"/>
          <w:trHeight w:val="482" w:hRule="atLeast"/>
          <w:tblHeader w:val="0"/>
        </w:trPr>
        <w:tc>
          <w:tcPr/>
          <w:p w:rsidR="00000000" w:rsidDel="00000000" w:rsidP="00000000" w:rsidRDefault="00000000" w:rsidRPr="00000000" w14:paraId="00000023">
            <w:pPr>
              <w:rPr>
                <w:b w:val="1"/>
              </w:rPr>
            </w:pPr>
            <w:r w:rsidDel="00000000" w:rsidR="00000000" w:rsidRPr="00000000">
              <w:rPr>
                <w:b w:val="1"/>
                <w:rtl w:val="0"/>
              </w:rPr>
              <w:t xml:space="preserve">How to apply: </w:t>
            </w:r>
          </w:p>
          <w:p w:rsidR="00000000" w:rsidDel="00000000" w:rsidP="00000000" w:rsidRDefault="00000000" w:rsidRPr="00000000" w14:paraId="00000024">
            <w:pPr>
              <w:rPr>
                <w:b w:val="1"/>
              </w:rPr>
            </w:pPr>
            <w:r w:rsidDel="00000000" w:rsidR="00000000" w:rsidRPr="00000000">
              <w:rPr>
                <w:b w:val="1"/>
                <w:rtl w:val="0"/>
              </w:rPr>
              <w:t xml:space="preserve">You can apply by submitting the </w:t>
            </w:r>
            <w:hyperlink r:id="rId8">
              <w:r w:rsidDel="00000000" w:rsidR="00000000" w:rsidRPr="00000000">
                <w:rPr>
                  <w:b w:val="1"/>
                  <w:color w:val="0563c1"/>
                  <w:u w:val="single"/>
                  <w:rtl w:val="0"/>
                </w:rPr>
                <w:t xml:space="preserve">Preliminary Staff Application</w:t>
              </w:r>
            </w:hyperlink>
            <w:r w:rsidDel="00000000" w:rsidR="00000000" w:rsidRPr="00000000">
              <w:rPr>
                <w:b w:val="1"/>
                <w:rtl w:val="0"/>
              </w:rPr>
              <w:t xml:space="preserve">. For more details, please contact, Human Resource Assistant, at </w:t>
            </w:r>
            <w:r w:rsidDel="00000000" w:rsidR="00000000" w:rsidRPr="00000000">
              <w:rPr>
                <w:b w:val="1"/>
                <w:i w:val="1"/>
                <w:rtl w:val="0"/>
              </w:rPr>
              <w:t xml:space="preserve">hr@hebronooty.org</w:t>
            </w: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b w:val="1"/>
                <w:color w:val="262626"/>
                <w:sz w:val="24"/>
                <w:szCs w:val="24"/>
                <w:highlight w:val="white"/>
              </w:rPr>
            </w:pPr>
            <w:r w:rsidDel="00000000" w:rsidR="00000000" w:rsidRPr="00000000">
              <w:rPr>
                <w:rtl w:val="0"/>
              </w:rPr>
            </w:r>
          </w:p>
        </w:tc>
      </w:tr>
    </w:tbl>
    <w:p w:rsidR="00000000" w:rsidDel="00000000" w:rsidP="00000000" w:rsidRDefault="00000000" w:rsidRPr="00000000" w14:paraId="00000026">
      <w:pPr>
        <w:rPr>
          <w:rFonts w:ascii="Times New Roman" w:cs="Times New Roman" w:eastAsia="Times New Roman" w:hAnsi="Times New Roman"/>
          <w:b w:val="1"/>
          <w:color w:val="262626"/>
          <w:sz w:val="24"/>
          <w:szCs w:val="24"/>
        </w:rPr>
      </w:pPr>
      <w:r w:rsidDel="00000000" w:rsidR="00000000" w:rsidRPr="00000000">
        <w:rPr>
          <w:rtl w:val="0"/>
        </w:rPr>
      </w:r>
    </w:p>
    <w:sectPr>
      <w:headerReference r:id="rId9" w:type="default"/>
      <w:pgSz w:h="16838" w:w="11906" w:orient="portrait"/>
      <w:pgMar w:bottom="1440" w:top="488"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2" w:subsetted="0"/>
    <w:embedBold w:fontKey="{00000000-0000-0000-0000-000000000000}" r:id="rId3"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spacing w:after="0" w:lineRule="auto"/>
      <w:jc w:val="center"/>
      <w:rPr>
        <w:rFonts w:ascii="Times New Roman" w:cs="Times New Roman" w:eastAsia="Times New Roman" w:hAnsi="Times New Roman"/>
        <w:b w:val="1"/>
        <w:color w:val="262626"/>
        <w:sz w:val="28"/>
        <w:szCs w:val="28"/>
      </w:rPr>
    </w:pPr>
    <w:r w:rsidDel="00000000" w:rsidR="00000000" w:rsidRPr="00000000">
      <w:rPr>
        <w:rtl w:val="0"/>
      </w:rPr>
    </w:r>
    <w:r w:rsidDel="00000000" w:rsidR="00000000" w:rsidRPr="00000000">
      <w:pict>
        <v:shape id="_x0000_s2049" style="position:absolute;left:0;text-align:left;margin-left:-39.0pt;margin-top:7.75pt;width:53.25pt;height:81.75pt;z-index:-251658752;mso-position-horizontal-relative:margin;mso-position-vertical-relative:text;mso-width-relative:page;mso-height-relative:page;mso-position-horizontal:absolute;mso-position-vertical:absolute;" wrapcoords="-304 0 -304 21402 21600 21402 21600 0 -304 0" type="#_x0000_t75">
          <v:imagedata cropbottom="9677f" cropleft="19519f" cropright="19083f" croptop="9677f" r:id="rId1" o:title="logo dp"/>
          <w10:wrap type="through"/>
        </v:shape>
      </w:pict>
    </w:r>
  </w:p>
  <w:p w:rsidR="00000000" w:rsidDel="00000000" w:rsidP="00000000" w:rsidRDefault="00000000" w:rsidRPr="00000000" w14:paraId="00000028">
    <w:pPr>
      <w:spacing w:after="0" w:lineRule="auto"/>
      <w:jc w:val="center"/>
      <w:rPr>
        <w:rFonts w:ascii="Times New Roman" w:cs="Times New Roman" w:eastAsia="Times New Roman" w:hAnsi="Times New Roman"/>
        <w:b w:val="1"/>
        <w:color w:val="262626"/>
        <w:sz w:val="28"/>
        <w:szCs w:val="28"/>
      </w:rPr>
    </w:pPr>
    <w:r w:rsidDel="00000000" w:rsidR="00000000" w:rsidRPr="00000000">
      <w:rPr>
        <w:rtl w:val="0"/>
      </w:rPr>
    </w:r>
  </w:p>
  <w:p w:rsidR="00000000" w:rsidDel="00000000" w:rsidP="00000000" w:rsidRDefault="00000000" w:rsidRPr="00000000" w14:paraId="00000029">
    <w:pPr>
      <w:spacing w:after="0" w:lineRule="auto"/>
      <w:jc w:val="right"/>
      <w:rPr>
        <w:rFonts w:ascii="Times New Roman" w:cs="Times New Roman" w:eastAsia="Times New Roman" w:hAnsi="Times New Roman"/>
        <w:b w:val="1"/>
        <w:color w:val="262626"/>
      </w:rPr>
    </w:pPr>
    <w:r w:rsidDel="00000000" w:rsidR="00000000" w:rsidRPr="00000000">
      <w:rPr>
        <w:rFonts w:ascii="Times New Roman" w:cs="Times New Roman" w:eastAsia="Times New Roman" w:hAnsi="Times New Roman"/>
        <w:b w:val="1"/>
        <w:color w:val="262626"/>
        <w:rtl w:val="0"/>
      </w:rPr>
      <w:t xml:space="preserve">Hebron School, Ooty</w:t>
    </w:r>
  </w:p>
  <w:p w:rsidR="00000000" w:rsidDel="00000000" w:rsidP="00000000" w:rsidRDefault="00000000" w:rsidRPr="00000000" w14:paraId="0000002A">
    <w:pPr>
      <w:spacing w:after="0" w:lineRule="auto"/>
      <w:jc w:val="right"/>
      <w:rPr>
        <w:rFonts w:ascii="Times New Roman" w:cs="Times New Roman" w:eastAsia="Times New Roman" w:hAnsi="Times New Roman"/>
        <w:b w:val="1"/>
        <w:color w:val="26262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53143E"/>
    <w:pPr>
      <w:spacing w:after="100" w:afterAutospacing="1" w:before="100" w:beforeAutospacing="1" w:line="240" w:lineRule="auto"/>
    </w:pPr>
    <w:rPr>
      <w:rFonts w:ascii="Times New Roman" w:cs="Times New Roman" w:eastAsia="Times New Roman" w:hAnsi="Times New Roman"/>
      <w:sz w:val="24"/>
      <w:szCs w:val="24"/>
      <w:lang w:val="en-US"/>
    </w:rPr>
  </w:style>
  <w:style w:type="character" w:styleId="Strong">
    <w:name w:val="Strong"/>
    <w:basedOn w:val="DefaultParagraphFont"/>
    <w:uiPriority w:val="22"/>
    <w:qFormat w:val="1"/>
    <w:rsid w:val="0053143E"/>
    <w:rPr>
      <w:b w:val="1"/>
      <w:bCs w:val="1"/>
    </w:rPr>
  </w:style>
  <w:style w:type="character" w:styleId="Hyperlink">
    <w:name w:val="Hyperlink"/>
    <w:basedOn w:val="DefaultParagraphFont"/>
    <w:uiPriority w:val="99"/>
    <w:unhideWhenUsed w:val="1"/>
    <w:rsid w:val="00F36E16"/>
    <w:rPr>
      <w:color w:val="0563c1" w:themeColor="hyperlink"/>
      <w:u w:val="single"/>
    </w:rPr>
  </w:style>
  <w:style w:type="paragraph" w:styleId="Header">
    <w:name w:val="header"/>
    <w:basedOn w:val="Normal"/>
    <w:link w:val="HeaderChar"/>
    <w:uiPriority w:val="99"/>
    <w:unhideWhenUsed w:val="1"/>
    <w:rsid w:val="000F7CDD"/>
    <w:pPr>
      <w:tabs>
        <w:tab w:val="center" w:pos="4680"/>
        <w:tab w:val="right" w:pos="9360"/>
      </w:tabs>
      <w:spacing w:after="0" w:line="240" w:lineRule="auto"/>
    </w:pPr>
  </w:style>
  <w:style w:type="character" w:styleId="HeaderChar" w:customStyle="1">
    <w:name w:val="Header Char"/>
    <w:basedOn w:val="DefaultParagraphFont"/>
    <w:link w:val="Header"/>
    <w:uiPriority w:val="99"/>
    <w:rsid w:val="000F7CDD"/>
  </w:style>
  <w:style w:type="paragraph" w:styleId="Footer">
    <w:name w:val="footer"/>
    <w:basedOn w:val="Normal"/>
    <w:link w:val="FooterChar"/>
    <w:uiPriority w:val="99"/>
    <w:unhideWhenUsed w:val="1"/>
    <w:rsid w:val="000F7CDD"/>
    <w:pPr>
      <w:tabs>
        <w:tab w:val="center" w:pos="4680"/>
        <w:tab w:val="right" w:pos="9360"/>
      </w:tabs>
      <w:spacing w:after="0" w:line="240" w:lineRule="auto"/>
    </w:pPr>
  </w:style>
  <w:style w:type="character" w:styleId="FooterChar" w:customStyle="1">
    <w:name w:val="Footer Char"/>
    <w:basedOn w:val="DefaultParagraphFont"/>
    <w:link w:val="Footer"/>
    <w:uiPriority w:val="99"/>
    <w:rsid w:val="000F7CDD"/>
  </w:style>
  <w:style w:type="paragraph" w:styleId="ListParagraph">
    <w:name w:val="List Paragraph"/>
    <w:basedOn w:val="Normal"/>
    <w:uiPriority w:val="34"/>
    <w:qFormat w:val="1"/>
    <w:rsid w:val="00F6334A"/>
    <w:pPr>
      <w:ind w:left="720"/>
      <w:contextualSpacing w:val="1"/>
    </w:pPr>
  </w:style>
  <w:style w:type="table" w:styleId="TableGrid">
    <w:name w:val="Table Grid"/>
    <w:basedOn w:val="TableNormal"/>
    <w:uiPriority w:val="39"/>
    <w:rsid w:val="00F6334A"/>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about:blank"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NotoSansSymbols-regular.ttf"/><Relationship Id="rId3"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dCtcIrnOm7tUJvGkYx0dnZF2IQ==">CgMxLjAyCGguZ2pkZ3hzOAByITF0eG5JeWp4c2tzMWFZazBEZzZGZ1B0X1R4NlRMMUE4Sw==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2025-01-29T04:16:00Z</dcterms:created>
  <dc:creator>Stanly, Shoma</dc:creator>
</cp:coreProperties>
</file>